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BFF" w:rsidRPr="00790ED1" w:rsidRDefault="00D94D81" w:rsidP="009B1BFF">
      <w:pPr>
        <w:pStyle w:val="BodyText"/>
        <w:jc w:val="center"/>
        <w:rPr>
          <w:b w:val="0"/>
          <w:sz w:val="24"/>
        </w:rPr>
      </w:pPr>
      <w:r w:rsidRPr="00790ED1">
        <w:rPr>
          <w:b w:val="0"/>
          <w:sz w:val="24"/>
        </w:rPr>
        <w:t>Seminary Hill Association, Inc.</w:t>
      </w:r>
    </w:p>
    <w:p w:rsidR="00790ED1" w:rsidRDefault="00790ED1" w:rsidP="009B1BFF">
      <w:pPr>
        <w:pStyle w:val="BodyText"/>
        <w:jc w:val="center"/>
        <w:rPr>
          <w:sz w:val="24"/>
        </w:rPr>
      </w:pPr>
    </w:p>
    <w:p w:rsidR="00D94D81" w:rsidRDefault="00790ED1" w:rsidP="009B1BFF">
      <w:pPr>
        <w:pStyle w:val="BodyText"/>
        <w:jc w:val="center"/>
        <w:rPr>
          <w:sz w:val="24"/>
        </w:rPr>
      </w:pPr>
      <w:r>
        <w:rPr>
          <w:sz w:val="24"/>
        </w:rPr>
        <w:t>Resolution on Proposed Storm-water Fee</w:t>
      </w:r>
    </w:p>
    <w:p w:rsidR="00790ED1" w:rsidRDefault="00790ED1" w:rsidP="009B1BFF">
      <w:pPr>
        <w:pStyle w:val="BodyText"/>
        <w:jc w:val="center"/>
        <w:rPr>
          <w:sz w:val="24"/>
        </w:rPr>
      </w:pPr>
    </w:p>
    <w:p w:rsidR="00790ED1" w:rsidRPr="00790ED1" w:rsidRDefault="003871C3" w:rsidP="009B1BFF">
      <w:pPr>
        <w:pStyle w:val="BodyText"/>
        <w:jc w:val="center"/>
        <w:rPr>
          <w:b w:val="0"/>
          <w:i/>
          <w:sz w:val="24"/>
        </w:rPr>
      </w:pPr>
      <w:r>
        <w:rPr>
          <w:b w:val="0"/>
          <w:i/>
          <w:sz w:val="24"/>
        </w:rPr>
        <w:t>12</w:t>
      </w:r>
      <w:r w:rsidR="00790ED1" w:rsidRPr="00790ED1">
        <w:rPr>
          <w:b w:val="0"/>
          <w:i/>
          <w:sz w:val="24"/>
        </w:rPr>
        <w:t xml:space="preserve"> </w:t>
      </w:r>
      <w:r>
        <w:rPr>
          <w:b w:val="0"/>
          <w:i/>
          <w:sz w:val="24"/>
        </w:rPr>
        <w:t>January</w:t>
      </w:r>
      <w:r w:rsidR="00790ED1" w:rsidRPr="00790ED1">
        <w:rPr>
          <w:b w:val="0"/>
          <w:i/>
          <w:sz w:val="24"/>
        </w:rPr>
        <w:t xml:space="preserve"> 201</w:t>
      </w:r>
      <w:r>
        <w:rPr>
          <w:b w:val="0"/>
          <w:i/>
          <w:sz w:val="24"/>
        </w:rPr>
        <w:t>7</w:t>
      </w:r>
    </w:p>
    <w:p w:rsidR="009B1BFF" w:rsidRDefault="009B1BFF" w:rsidP="004C4041">
      <w:pPr>
        <w:rPr>
          <w:rFonts w:ascii="Times New Roman" w:hAnsi="Times New Roman" w:cs="Times New Roman"/>
        </w:rPr>
      </w:pPr>
    </w:p>
    <w:p w:rsidR="009B1BFF" w:rsidRDefault="009B1BFF" w:rsidP="004C4041">
      <w:pPr>
        <w:rPr>
          <w:rFonts w:ascii="Times New Roman" w:hAnsi="Times New Roman" w:cs="Times New Roman"/>
        </w:rPr>
      </w:pPr>
    </w:p>
    <w:p w:rsidR="00086DDE" w:rsidRPr="00D94D81" w:rsidRDefault="00086DDE" w:rsidP="004C4041">
      <w:pPr>
        <w:rPr>
          <w:rFonts w:ascii="Times New Roman" w:hAnsi="Times New Roman" w:cs="Times New Roman"/>
        </w:rPr>
      </w:pPr>
      <w:r w:rsidRPr="009B1BFF">
        <w:rPr>
          <w:rFonts w:ascii="Times New Roman" w:hAnsi="Times New Roman" w:cs="Times New Roman"/>
          <w:u w:val="single"/>
        </w:rPr>
        <w:t>Whereas</w:t>
      </w:r>
      <w:r w:rsidRPr="00D94D81">
        <w:rPr>
          <w:rFonts w:ascii="Times New Roman" w:hAnsi="Times New Roman" w:cs="Times New Roman"/>
        </w:rPr>
        <w:t xml:space="preserve">, </w:t>
      </w:r>
      <w:r w:rsidR="00041B71">
        <w:rPr>
          <w:rFonts w:ascii="Times New Roman" w:hAnsi="Times New Roman" w:cs="Times New Roman"/>
        </w:rPr>
        <w:t xml:space="preserve">the </w:t>
      </w:r>
      <w:r w:rsidR="007B6271">
        <w:rPr>
          <w:rFonts w:ascii="Times New Roman" w:hAnsi="Times New Roman" w:cs="Times New Roman"/>
        </w:rPr>
        <w:t>Chesapeake Bay</w:t>
      </w:r>
      <w:r w:rsidR="00041B71">
        <w:rPr>
          <w:rFonts w:ascii="Times New Roman" w:hAnsi="Times New Roman" w:cs="Times New Roman"/>
        </w:rPr>
        <w:t xml:space="preserve"> </w:t>
      </w:r>
      <w:r w:rsidR="007B6271">
        <w:rPr>
          <w:rFonts w:ascii="Times New Roman" w:hAnsi="Times New Roman" w:cs="Times New Roman"/>
        </w:rPr>
        <w:t>Authority</w:t>
      </w:r>
      <w:r w:rsidR="00041B71">
        <w:rPr>
          <w:rFonts w:ascii="Times New Roman" w:hAnsi="Times New Roman" w:cs="Times New Roman"/>
        </w:rPr>
        <w:t xml:space="preserve"> ha</w:t>
      </w:r>
      <w:r w:rsidR="007B6271">
        <w:rPr>
          <w:rFonts w:ascii="Times New Roman" w:hAnsi="Times New Roman" w:cs="Times New Roman"/>
        </w:rPr>
        <w:t>s</w:t>
      </w:r>
      <w:r w:rsidR="00041B71">
        <w:rPr>
          <w:rFonts w:ascii="Times New Roman" w:hAnsi="Times New Roman" w:cs="Times New Roman"/>
        </w:rPr>
        <w:t xml:space="preserve"> mandated that the City of Alexandria remediate the storm</w:t>
      </w:r>
      <w:r w:rsidR="009F1BCD">
        <w:rPr>
          <w:rFonts w:ascii="Times New Roman" w:hAnsi="Times New Roman" w:cs="Times New Roman"/>
        </w:rPr>
        <w:t>-</w:t>
      </w:r>
      <w:r w:rsidR="00041B71">
        <w:rPr>
          <w:rFonts w:ascii="Times New Roman" w:hAnsi="Times New Roman" w:cs="Times New Roman"/>
        </w:rPr>
        <w:t xml:space="preserve">water run-off from approximately one quarter of its 15 </w:t>
      </w:r>
      <w:r w:rsidR="007B6271">
        <w:rPr>
          <w:rFonts w:ascii="Times New Roman" w:hAnsi="Times New Roman" w:cs="Times New Roman"/>
        </w:rPr>
        <w:t>square</w:t>
      </w:r>
      <w:r w:rsidR="00041B71">
        <w:rPr>
          <w:rFonts w:ascii="Times New Roman" w:hAnsi="Times New Roman" w:cs="Times New Roman"/>
        </w:rPr>
        <w:t xml:space="preserve"> </w:t>
      </w:r>
      <w:r w:rsidR="007B6271">
        <w:rPr>
          <w:rFonts w:ascii="Times New Roman" w:hAnsi="Times New Roman" w:cs="Times New Roman"/>
        </w:rPr>
        <w:t>miles</w:t>
      </w:r>
      <w:r w:rsidR="00041B71">
        <w:rPr>
          <w:rFonts w:ascii="Times New Roman" w:hAnsi="Times New Roman" w:cs="Times New Roman"/>
        </w:rPr>
        <w:t xml:space="preserve"> by 20</w:t>
      </w:r>
      <w:r w:rsidR="007B6271">
        <w:rPr>
          <w:rFonts w:ascii="Times New Roman" w:hAnsi="Times New Roman" w:cs="Times New Roman"/>
        </w:rPr>
        <w:t>2</w:t>
      </w:r>
      <w:r w:rsidR="00041B71">
        <w:rPr>
          <w:rFonts w:ascii="Times New Roman" w:hAnsi="Times New Roman" w:cs="Times New Roman"/>
        </w:rPr>
        <w:t>8</w:t>
      </w:r>
      <w:r w:rsidRPr="00D94D81">
        <w:rPr>
          <w:rFonts w:ascii="Times New Roman" w:hAnsi="Times New Roman" w:cs="Times New Roman"/>
        </w:rPr>
        <w:t xml:space="preserve">; and </w:t>
      </w:r>
    </w:p>
    <w:p w:rsidR="00086DDE" w:rsidRPr="00D94D81" w:rsidRDefault="00086DDE" w:rsidP="004C4041">
      <w:pPr>
        <w:rPr>
          <w:rFonts w:ascii="Times New Roman" w:hAnsi="Times New Roman" w:cs="Times New Roman"/>
        </w:rPr>
      </w:pPr>
    </w:p>
    <w:p w:rsidR="00086DDE" w:rsidRPr="00D94D81" w:rsidRDefault="00086DDE" w:rsidP="004C4041">
      <w:pPr>
        <w:rPr>
          <w:rFonts w:ascii="Times New Roman" w:hAnsi="Times New Roman" w:cs="Times New Roman"/>
        </w:rPr>
      </w:pPr>
      <w:r w:rsidRPr="009B1BFF">
        <w:rPr>
          <w:rFonts w:ascii="Times New Roman" w:hAnsi="Times New Roman" w:cs="Times New Roman"/>
          <w:u w:val="single"/>
        </w:rPr>
        <w:t>Whereas</w:t>
      </w:r>
      <w:r w:rsidRPr="00D94D81">
        <w:rPr>
          <w:rFonts w:ascii="Times New Roman" w:hAnsi="Times New Roman" w:cs="Times New Roman"/>
        </w:rPr>
        <w:t xml:space="preserve">, </w:t>
      </w:r>
      <w:r w:rsidR="00041B71">
        <w:rPr>
          <w:rFonts w:ascii="Times New Roman" w:hAnsi="Times New Roman" w:cs="Times New Roman"/>
        </w:rPr>
        <w:t xml:space="preserve">The City of Alexandria has proposed funding this </w:t>
      </w:r>
      <w:r w:rsidR="007B6271">
        <w:rPr>
          <w:rFonts w:ascii="Times New Roman" w:hAnsi="Times New Roman" w:cs="Times New Roman"/>
        </w:rPr>
        <w:t>remediation</w:t>
      </w:r>
      <w:r w:rsidR="00041B71">
        <w:rPr>
          <w:rFonts w:ascii="Times New Roman" w:hAnsi="Times New Roman" w:cs="Times New Roman"/>
        </w:rPr>
        <w:t xml:space="preserve"> with the concept of a “storm-water management fee” based on areas of impervious surface.</w:t>
      </w:r>
      <w:r w:rsidRPr="00D94D81">
        <w:rPr>
          <w:rFonts w:ascii="Times New Roman" w:hAnsi="Times New Roman" w:cs="Times New Roman"/>
        </w:rPr>
        <w:t xml:space="preserve"> </w:t>
      </w:r>
    </w:p>
    <w:p w:rsidR="00086DDE" w:rsidRPr="00D94D81" w:rsidRDefault="00086DDE" w:rsidP="004C4041">
      <w:pPr>
        <w:rPr>
          <w:rFonts w:ascii="Times New Roman" w:hAnsi="Times New Roman" w:cs="Times New Roman"/>
        </w:rPr>
      </w:pPr>
    </w:p>
    <w:p w:rsidR="00D822E8" w:rsidRPr="00D94D81" w:rsidRDefault="00D822E8" w:rsidP="004C4041">
      <w:pPr>
        <w:rPr>
          <w:rFonts w:ascii="Times New Roman" w:hAnsi="Times New Roman" w:cs="Times New Roman"/>
        </w:rPr>
      </w:pPr>
      <w:r w:rsidRPr="009B1BFF">
        <w:rPr>
          <w:rFonts w:ascii="Times New Roman" w:hAnsi="Times New Roman" w:cs="Times New Roman"/>
          <w:u w:val="single"/>
        </w:rPr>
        <w:t>Now therefore</w:t>
      </w:r>
      <w:r w:rsidRPr="00D94D81">
        <w:rPr>
          <w:rFonts w:ascii="Times New Roman" w:hAnsi="Times New Roman" w:cs="Times New Roman"/>
        </w:rPr>
        <w:t xml:space="preserve">, </w:t>
      </w:r>
      <w:r w:rsidR="003871C3">
        <w:rPr>
          <w:rFonts w:ascii="Times New Roman" w:hAnsi="Times New Roman" w:cs="Times New Roman"/>
        </w:rPr>
        <w:t xml:space="preserve">the Board of Directors </w:t>
      </w:r>
      <w:r w:rsidR="00041B71">
        <w:rPr>
          <w:rFonts w:ascii="Times New Roman" w:hAnsi="Times New Roman" w:cs="Times New Roman"/>
        </w:rPr>
        <w:t xml:space="preserve">of the </w:t>
      </w:r>
      <w:r w:rsidR="00041B71" w:rsidRPr="00D94D81">
        <w:rPr>
          <w:rFonts w:ascii="Times New Roman" w:hAnsi="Times New Roman" w:cs="Times New Roman"/>
        </w:rPr>
        <w:t xml:space="preserve">Seminary Hill Association, Inc. (SHA), </w:t>
      </w:r>
      <w:r w:rsidR="00041B71">
        <w:rPr>
          <w:rFonts w:ascii="Times New Roman" w:hAnsi="Times New Roman" w:cs="Times New Roman"/>
        </w:rPr>
        <w:t>endorse</w:t>
      </w:r>
      <w:r w:rsidR="009F1BCD">
        <w:rPr>
          <w:rFonts w:ascii="Times New Roman" w:hAnsi="Times New Roman" w:cs="Times New Roman"/>
        </w:rPr>
        <w:t>s</w:t>
      </w:r>
      <w:bookmarkStart w:id="0" w:name="_GoBack"/>
      <w:bookmarkEnd w:id="0"/>
      <w:r w:rsidR="00041B71">
        <w:rPr>
          <w:rFonts w:ascii="Times New Roman" w:hAnsi="Times New Roman" w:cs="Times New Roman"/>
        </w:rPr>
        <w:t xml:space="preserve"> the </w:t>
      </w:r>
      <w:r w:rsidR="007B6271">
        <w:rPr>
          <w:rFonts w:ascii="Times New Roman" w:hAnsi="Times New Roman" w:cs="Times New Roman"/>
        </w:rPr>
        <w:t>“</w:t>
      </w:r>
      <w:r w:rsidR="00041B71">
        <w:rPr>
          <w:rFonts w:ascii="Times New Roman" w:hAnsi="Times New Roman" w:cs="Times New Roman"/>
        </w:rPr>
        <w:t>storm-water management fee</w:t>
      </w:r>
      <w:r w:rsidR="007B6271">
        <w:rPr>
          <w:rFonts w:ascii="Times New Roman" w:hAnsi="Times New Roman" w:cs="Times New Roman"/>
        </w:rPr>
        <w:t>”</w:t>
      </w:r>
      <w:r w:rsidR="00041B71">
        <w:rPr>
          <w:rFonts w:ascii="Times New Roman" w:hAnsi="Times New Roman" w:cs="Times New Roman"/>
        </w:rPr>
        <w:t xml:space="preserve"> concept rather than other methods of meeting the co</w:t>
      </w:r>
      <w:r w:rsidR="007B6271">
        <w:rPr>
          <w:rFonts w:ascii="Times New Roman" w:hAnsi="Times New Roman" w:cs="Times New Roman"/>
        </w:rPr>
        <w:t>s</w:t>
      </w:r>
      <w:r w:rsidR="00041B71">
        <w:rPr>
          <w:rFonts w:ascii="Times New Roman" w:hAnsi="Times New Roman" w:cs="Times New Roman"/>
        </w:rPr>
        <w:t>t of remediation.</w:t>
      </w:r>
    </w:p>
    <w:p w:rsidR="00D822E8" w:rsidRPr="00D94D81" w:rsidRDefault="00D822E8" w:rsidP="004C4041">
      <w:pPr>
        <w:rPr>
          <w:rFonts w:ascii="Times New Roman" w:hAnsi="Times New Roman" w:cs="Times New Roman"/>
        </w:rPr>
      </w:pPr>
    </w:p>
    <w:p w:rsidR="00D822E8" w:rsidRPr="00D94D81" w:rsidRDefault="00041B71" w:rsidP="004C4041">
      <w:pPr>
        <w:rPr>
          <w:rFonts w:ascii="Times New Roman" w:hAnsi="Times New Roman" w:cs="Times New Roman"/>
        </w:rPr>
      </w:pPr>
      <w:r>
        <w:rPr>
          <w:rFonts w:ascii="Times New Roman" w:hAnsi="Times New Roman"/>
        </w:rPr>
        <w:t>A</w:t>
      </w:r>
      <w:r w:rsidR="00D94D81" w:rsidRPr="00D94D81">
        <w:rPr>
          <w:rFonts w:ascii="Times New Roman" w:hAnsi="Times New Roman"/>
        </w:rPr>
        <w:t xml:space="preserve">dopted on </w:t>
      </w:r>
      <w:r w:rsidR="003871C3">
        <w:rPr>
          <w:rFonts w:ascii="Times New Roman" w:hAnsi="Times New Roman"/>
        </w:rPr>
        <w:t>12 January 2017.</w:t>
      </w:r>
    </w:p>
    <w:sectPr w:rsidR="00D822E8" w:rsidRPr="00D94D81" w:rsidSect="00537216">
      <w:foot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DFD" w:rsidRDefault="00823DFD" w:rsidP="001B54D5">
      <w:r>
        <w:separator/>
      </w:r>
    </w:p>
  </w:endnote>
  <w:endnote w:type="continuationSeparator" w:id="0">
    <w:p w:rsidR="00823DFD" w:rsidRDefault="00823DFD" w:rsidP="001B5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8621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54D5" w:rsidRDefault="001B54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1B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DFD" w:rsidRDefault="00823DFD" w:rsidP="001B54D5">
      <w:r>
        <w:separator/>
      </w:r>
    </w:p>
  </w:footnote>
  <w:footnote w:type="continuationSeparator" w:id="0">
    <w:p w:rsidR="00823DFD" w:rsidRDefault="00823DFD" w:rsidP="001B5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3D52"/>
    <w:multiLevelType w:val="hybridMultilevel"/>
    <w:tmpl w:val="58D43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751"/>
    <w:rsid w:val="00041B71"/>
    <w:rsid w:val="00086DDE"/>
    <w:rsid w:val="001B54D5"/>
    <w:rsid w:val="001F5751"/>
    <w:rsid w:val="00240E68"/>
    <w:rsid w:val="0028738C"/>
    <w:rsid w:val="00294E66"/>
    <w:rsid w:val="003871C3"/>
    <w:rsid w:val="003C14CC"/>
    <w:rsid w:val="004C4041"/>
    <w:rsid w:val="00516D19"/>
    <w:rsid w:val="00761EDE"/>
    <w:rsid w:val="0078716F"/>
    <w:rsid w:val="00790ED1"/>
    <w:rsid w:val="007B6271"/>
    <w:rsid w:val="007B7530"/>
    <w:rsid w:val="00823DFD"/>
    <w:rsid w:val="00960156"/>
    <w:rsid w:val="009B1BFF"/>
    <w:rsid w:val="009F1BCD"/>
    <w:rsid w:val="00AF24A2"/>
    <w:rsid w:val="00C50B3B"/>
    <w:rsid w:val="00CB35AF"/>
    <w:rsid w:val="00D822E8"/>
    <w:rsid w:val="00D94D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E79489"/>
  <w15:docId w15:val="{0A68BFA3-7695-4F64-BB09-B43F140A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567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75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54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54D5"/>
  </w:style>
  <w:style w:type="paragraph" w:styleId="Footer">
    <w:name w:val="footer"/>
    <w:basedOn w:val="Normal"/>
    <w:link w:val="FooterChar"/>
    <w:uiPriority w:val="99"/>
    <w:unhideWhenUsed/>
    <w:rsid w:val="001B54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54D5"/>
  </w:style>
  <w:style w:type="paragraph" w:styleId="BodyText">
    <w:name w:val="Body Text"/>
    <w:basedOn w:val="Normal"/>
    <w:link w:val="BodyTextChar"/>
    <w:semiHidden/>
    <w:rsid w:val="00D94D81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D94D81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Sullivan</dc:creator>
  <cp:keywords/>
  <cp:lastModifiedBy>Nancy Jennings</cp:lastModifiedBy>
  <cp:revision>2</cp:revision>
  <dcterms:created xsi:type="dcterms:W3CDTF">2017-01-25T13:36:00Z</dcterms:created>
  <dcterms:modified xsi:type="dcterms:W3CDTF">2017-01-25T13:36:00Z</dcterms:modified>
</cp:coreProperties>
</file>